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F52" w:rsidRDefault="00963F52" w:rsidP="00963F52">
      <w:pPr>
        <w:ind w:left="-284" w:right="-1" w:firstLine="709"/>
        <w:jc w:val="both"/>
      </w:pPr>
      <w:r w:rsidRPr="00963F52">
        <w:rPr>
          <w:noProof/>
        </w:rPr>
        <w:drawing>
          <wp:inline distT="0" distB="0" distL="0" distR="0">
            <wp:extent cx="6473768" cy="8901430"/>
            <wp:effectExtent l="0" t="0" r="3810" b="0"/>
            <wp:docPr id="1" name="Рисунок 1" descr="C:\Users\User1\Desktop\колдоговор 21-23\2021-06-29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колдоговор 21-23\2021-06-29 8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630" cy="89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F52" w:rsidRDefault="00963F52" w:rsidP="00963F52">
      <w:pPr>
        <w:ind w:right="-1" w:firstLine="709"/>
        <w:jc w:val="both"/>
      </w:pPr>
    </w:p>
    <w:p w:rsidR="00963F52" w:rsidRPr="002A5FA4" w:rsidRDefault="00963F52" w:rsidP="00963F52">
      <w:pPr>
        <w:ind w:right="-1" w:firstLine="709"/>
        <w:jc w:val="both"/>
      </w:pPr>
      <w:r w:rsidRPr="002A5FA4">
        <w:lastRenderedPageBreak/>
        <w:t>2.3. Основанием для оценки результативности служат мониторинг, проводимый администрацией и портфолио,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в развитие системы образования за период времени, а также участие в общешкольной жизни учреждения.</w:t>
      </w:r>
    </w:p>
    <w:p w:rsidR="00963F52" w:rsidRPr="002A5FA4" w:rsidRDefault="00963F52" w:rsidP="00963F52">
      <w:pPr>
        <w:ind w:right="-1" w:firstLine="709"/>
        <w:jc w:val="both"/>
      </w:pPr>
      <w:r w:rsidRPr="002A5FA4">
        <w:t>2.4. Портфолио заполняется работником основного персонала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963F52" w:rsidRPr="002A5FA4" w:rsidRDefault="00963F52" w:rsidP="00963F52">
      <w:pPr>
        <w:ind w:right="-1" w:firstLine="709"/>
        <w:jc w:val="both"/>
      </w:pPr>
      <w:r w:rsidRPr="002A5FA4">
        <w:t xml:space="preserve">2.5. Комиссия по распределению стимулирующих выплат на основании всех материалов (мониторинга администрации и </w:t>
      </w:r>
      <w:proofErr w:type="spellStart"/>
      <w:r w:rsidRPr="002A5FA4">
        <w:t>портфолию</w:t>
      </w:r>
      <w:proofErr w:type="spellEnd"/>
      <w:r w:rsidRPr="002A5FA4">
        <w:t xml:space="preserve"> работника) </w:t>
      </w:r>
      <w:proofErr w:type="gramStart"/>
      <w:r w:rsidRPr="002A5FA4">
        <w:t>составляет  итоговый</w:t>
      </w:r>
      <w:proofErr w:type="gramEnd"/>
      <w:r w:rsidRPr="002A5FA4">
        <w:t xml:space="preserve">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заседании. Работники вправе ознакомиться с данными оценки собственной профессиональной деятельности.</w:t>
      </w:r>
    </w:p>
    <w:p w:rsidR="00963F52" w:rsidRPr="002A5FA4" w:rsidRDefault="00963F52" w:rsidP="00963F52">
      <w:pPr>
        <w:ind w:right="-1" w:firstLine="709"/>
        <w:jc w:val="both"/>
      </w:pPr>
      <w:r w:rsidRPr="002A5FA4">
        <w:t>2.6. С момента опубликования оценочного листа в течении 5 дней работники вправе подать, а комиссия обязана принять,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с текстами, таблицами, цифровыми данными и т.п. Апелляция работников по другим основаниям комиссией не принимаются и не рассматриваются.</w:t>
      </w:r>
    </w:p>
    <w:p w:rsidR="00963F52" w:rsidRPr="002A5FA4" w:rsidRDefault="00963F52" w:rsidP="00963F52">
      <w:pPr>
        <w:ind w:right="-1" w:firstLine="709"/>
        <w:jc w:val="both"/>
      </w:pPr>
      <w:r w:rsidRPr="002A5FA4">
        <w:t>2.7.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</w:t>
      </w:r>
    </w:p>
    <w:p w:rsidR="00963F52" w:rsidRPr="002A5FA4" w:rsidRDefault="00963F52" w:rsidP="00963F52">
      <w:pPr>
        <w:ind w:right="-1" w:firstLine="709"/>
        <w:jc w:val="both"/>
      </w:pPr>
      <w:r w:rsidRPr="002A5FA4">
        <w:t>2.8. По истечении 10 дней решение комиссии об утверждении оценочного листа вступает в силу. Решение комиссии оформляется протоколом.</w:t>
      </w:r>
    </w:p>
    <w:p w:rsidR="00963F52" w:rsidRPr="002A5FA4" w:rsidRDefault="00963F52" w:rsidP="00963F52">
      <w:pPr>
        <w:ind w:right="-1" w:firstLine="709"/>
        <w:jc w:val="both"/>
      </w:pPr>
      <w:r w:rsidRPr="002A5FA4">
        <w:t>2.9. Представленные администрацией учреждения данные по персональным размерам надбавок по результатам труда на предстоящий период (сентябрь-декабрь и январь-август соответственно), рассматриваются на заседании комиссии в августе и в январе. Ведется протокол. После принятия решения комиссией в 2-хдневный срок руководителем издается приказ об утверждении размеров поощрительных надбавок по результатам работникам на соответствующий период (сентябрь – декабрь включительно или январь – август включительно) с указанием периодичности выплаты надбавок (единовременно или ежемесячно в течение соответствующего периода).</w:t>
      </w:r>
    </w:p>
    <w:p w:rsidR="00963F52" w:rsidRPr="002A5FA4" w:rsidRDefault="00963F52" w:rsidP="00963F52">
      <w:pPr>
        <w:ind w:right="-1" w:firstLine="709"/>
        <w:jc w:val="both"/>
      </w:pPr>
      <w:r w:rsidRPr="002A5FA4">
        <w:t>2.10. Результаты работы Комиссии оформляются протоколами, срок хранения которых – 1 год. Протоколы хранятся у руководителя образовательного учреждения. Решения Комиссии принимаются на основе открытого голосования путем подсчета простого большинства голосов.</w:t>
      </w:r>
    </w:p>
    <w:p w:rsidR="00963F52" w:rsidRPr="002A5FA4" w:rsidRDefault="00963F52" w:rsidP="00963F52">
      <w:pPr>
        <w:ind w:right="-1"/>
        <w:jc w:val="center"/>
        <w:rPr>
          <w:b/>
        </w:rPr>
      </w:pPr>
      <w:r w:rsidRPr="002A5FA4">
        <w:rPr>
          <w:b/>
          <w:lang w:val="en-US"/>
        </w:rPr>
        <w:t>III</w:t>
      </w:r>
      <w:r w:rsidRPr="002A5FA4">
        <w:rPr>
          <w:b/>
        </w:rPr>
        <w:t>. КРИТЕРИИ И ПОКАЗАТЕЛИ ДЛЯ РАСПРЕДЕЛЕНИЯ СТИМУЛИРУЮЩИХ ВЫПЛАТ</w:t>
      </w:r>
    </w:p>
    <w:p w:rsidR="00963F52" w:rsidRPr="002A5FA4" w:rsidRDefault="00963F52" w:rsidP="00963F52">
      <w:pPr>
        <w:ind w:right="-1" w:firstLine="709"/>
        <w:jc w:val="both"/>
      </w:pPr>
      <w:r w:rsidRPr="002A5FA4">
        <w:t>3.1. Критерии оценки эффективности деятельности работников учреждения утверждаются директором учреждения на основе типовых критериев управления образования ИК ЗМР. Значение критериев оценки и условий осуществления выплат определяется ежегодно на основании задач, поставленных перед учреждением.</w:t>
      </w:r>
    </w:p>
    <w:p w:rsidR="00963F52" w:rsidRPr="002A5FA4" w:rsidRDefault="00963F52" w:rsidP="00963F52">
      <w:pPr>
        <w:ind w:right="-1" w:firstLine="709"/>
        <w:jc w:val="both"/>
      </w:pPr>
      <w:r w:rsidRPr="002A5FA4">
        <w:t>3.2. При определении размера стимулирующих надбавок по результатам труда работникам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Каждому критерию присваивается определенное максимальное количество баллов.</w:t>
      </w:r>
    </w:p>
    <w:p w:rsidR="00963F52" w:rsidRPr="002A5FA4" w:rsidRDefault="00963F52" w:rsidP="00963F52">
      <w:pPr>
        <w:ind w:right="-1" w:firstLine="709"/>
        <w:jc w:val="both"/>
      </w:pPr>
      <w:r w:rsidRPr="002A5FA4">
        <w:t xml:space="preserve">3.3. Основным критерием, влияющим на размер выплат за качество </w:t>
      </w:r>
      <w:proofErr w:type="gramStart"/>
      <w:r w:rsidRPr="002A5FA4">
        <w:t>выполняемых работ</w:t>
      </w:r>
      <w:proofErr w:type="gramEnd"/>
      <w:r w:rsidRPr="002A5FA4">
        <w:t xml:space="preserve"> являются достижения пороговых значений критериев оценки эффективной деятельности работников учреждения.</w:t>
      </w:r>
    </w:p>
    <w:p w:rsidR="00963F52" w:rsidRPr="002A5FA4" w:rsidRDefault="00963F52" w:rsidP="00963F52">
      <w:pPr>
        <w:ind w:right="-1" w:firstLine="709"/>
        <w:jc w:val="both"/>
      </w:pPr>
      <w:r w:rsidRPr="002A5FA4">
        <w:t xml:space="preserve">3.4. Количество максимальных баллов работников основного персонала не должно превышать: </w:t>
      </w:r>
    </w:p>
    <w:p w:rsidR="00963F52" w:rsidRPr="00BC35C8" w:rsidRDefault="00963F52" w:rsidP="00963F52">
      <w:pPr>
        <w:numPr>
          <w:ilvl w:val="0"/>
          <w:numId w:val="3"/>
        </w:numPr>
        <w:tabs>
          <w:tab w:val="left" w:pos="426"/>
        </w:tabs>
        <w:ind w:left="0" w:right="-1" w:hanging="425"/>
        <w:contextualSpacing/>
        <w:jc w:val="both"/>
      </w:pPr>
      <w:r w:rsidRPr="00BC35C8">
        <w:lastRenderedPageBreak/>
        <w:t>учитель, учитель-дефектолог, преподаватель-организатор ОБЖ – 60 баллов;</w:t>
      </w:r>
    </w:p>
    <w:p w:rsidR="00963F52" w:rsidRPr="00BC35C8" w:rsidRDefault="00963F52" w:rsidP="00963F52">
      <w:pPr>
        <w:numPr>
          <w:ilvl w:val="0"/>
          <w:numId w:val="3"/>
        </w:numPr>
        <w:tabs>
          <w:tab w:val="left" w:pos="426"/>
        </w:tabs>
        <w:ind w:left="0" w:right="-1" w:hanging="425"/>
        <w:contextualSpacing/>
        <w:jc w:val="both"/>
      </w:pPr>
      <w:r w:rsidRPr="00BC35C8">
        <w:t>педагог-психолог, методист, мастер производственного обучения – 55 баллов;</w:t>
      </w:r>
    </w:p>
    <w:p w:rsidR="00963F52" w:rsidRPr="00BC35C8" w:rsidRDefault="00963F52" w:rsidP="00963F52">
      <w:pPr>
        <w:numPr>
          <w:ilvl w:val="0"/>
          <w:numId w:val="3"/>
        </w:numPr>
        <w:tabs>
          <w:tab w:val="left" w:pos="426"/>
        </w:tabs>
        <w:ind w:left="0" w:right="-1" w:hanging="425"/>
        <w:contextualSpacing/>
        <w:jc w:val="both"/>
      </w:pPr>
      <w:r w:rsidRPr="00BC35C8">
        <w:t>педагог-организатор, социальный педагог, воспитатель группы продленного дня, педагог дополнительного образования, концертмейстер, тренер-преподаватель, заведующий отделом библиотеки – 50 баллов;</w:t>
      </w:r>
    </w:p>
    <w:p w:rsidR="00963F52" w:rsidRPr="00BC35C8" w:rsidRDefault="00963F52" w:rsidP="00963F52">
      <w:pPr>
        <w:numPr>
          <w:ilvl w:val="0"/>
          <w:numId w:val="3"/>
        </w:numPr>
        <w:tabs>
          <w:tab w:val="left" w:pos="426"/>
        </w:tabs>
        <w:ind w:left="0" w:right="-1" w:hanging="425"/>
        <w:contextualSpacing/>
        <w:jc w:val="both"/>
      </w:pPr>
      <w:r w:rsidRPr="00BC35C8">
        <w:t>библиотекарь – 40 баллов.</w:t>
      </w:r>
    </w:p>
    <w:p w:rsidR="00963F52" w:rsidRPr="00844D52" w:rsidRDefault="00963F52" w:rsidP="00963F52">
      <w:pPr>
        <w:ind w:right="-1" w:firstLine="709"/>
        <w:jc w:val="both"/>
      </w:pPr>
      <w:r w:rsidRPr="00844D52">
        <w:t>3.4. Установить одним из критериев деятельности работников основного персонала образовательного учреждения – критерий за выполнение социально-значимой общественной работы, которые не учтены в Критериях оценки эффективности деятельности работников основного персонала.</w:t>
      </w:r>
    </w:p>
    <w:p w:rsidR="00963F52" w:rsidRPr="00844D52" w:rsidRDefault="00963F52" w:rsidP="00963F52">
      <w:pPr>
        <w:ind w:right="-1" w:firstLine="709"/>
        <w:jc w:val="both"/>
      </w:pPr>
      <w:r w:rsidRPr="00844D52">
        <w:t>3.5. Критерии за выполнение социально-значимой общественной работы:</w:t>
      </w:r>
    </w:p>
    <w:p w:rsidR="00963F52" w:rsidRPr="00844D52" w:rsidRDefault="00963F52" w:rsidP="00963F52">
      <w:pPr>
        <w:numPr>
          <w:ilvl w:val="0"/>
          <w:numId w:val="1"/>
        </w:numPr>
        <w:tabs>
          <w:tab w:val="left" w:pos="851"/>
        </w:tabs>
        <w:ind w:left="0" w:right="-1" w:hanging="426"/>
        <w:contextualSpacing/>
        <w:jc w:val="both"/>
      </w:pPr>
      <w:r w:rsidRPr="00844D52">
        <w:t>Уполномоченный по охране труда - до 10</w:t>
      </w:r>
      <w:r>
        <w:t xml:space="preserve"> </w:t>
      </w:r>
      <w:r w:rsidRPr="00844D52">
        <w:t>баллов;</w:t>
      </w:r>
    </w:p>
    <w:p w:rsidR="00963F52" w:rsidRPr="00844D52" w:rsidRDefault="00963F52" w:rsidP="00963F52">
      <w:pPr>
        <w:numPr>
          <w:ilvl w:val="0"/>
          <w:numId w:val="1"/>
        </w:numPr>
        <w:tabs>
          <w:tab w:val="left" w:pos="851"/>
        </w:tabs>
        <w:ind w:left="0" w:right="-1" w:hanging="426"/>
        <w:contextualSpacing/>
        <w:jc w:val="both"/>
      </w:pPr>
      <w:r w:rsidRPr="00844D52">
        <w:t>Ответственный за опеку и попечительство - до 5 баллов;</w:t>
      </w:r>
    </w:p>
    <w:p w:rsidR="00963F52" w:rsidRPr="00844D52" w:rsidRDefault="00963F52" w:rsidP="00963F52">
      <w:pPr>
        <w:numPr>
          <w:ilvl w:val="0"/>
          <w:numId w:val="1"/>
        </w:numPr>
        <w:tabs>
          <w:tab w:val="left" w:pos="851"/>
        </w:tabs>
        <w:ind w:left="0" w:right="-1" w:hanging="426"/>
        <w:contextualSpacing/>
        <w:jc w:val="both"/>
      </w:pPr>
      <w:r w:rsidRPr="00844D52">
        <w:t>Ответственный за горячее питание учащихся - до 10 баллов;</w:t>
      </w:r>
    </w:p>
    <w:p w:rsidR="00963F52" w:rsidRPr="00844D52" w:rsidRDefault="00963F52" w:rsidP="00963F52">
      <w:pPr>
        <w:numPr>
          <w:ilvl w:val="0"/>
          <w:numId w:val="1"/>
        </w:numPr>
        <w:tabs>
          <w:tab w:val="left" w:pos="851"/>
        </w:tabs>
        <w:ind w:left="0" w:right="-1" w:hanging="426"/>
        <w:contextualSpacing/>
        <w:jc w:val="both"/>
      </w:pPr>
      <w:r w:rsidRPr="00844D52">
        <w:t>Ответственный за делопроизводство - до 5 баллов;</w:t>
      </w:r>
    </w:p>
    <w:p w:rsidR="00963F52" w:rsidRPr="00844D52" w:rsidRDefault="00963F52" w:rsidP="00963F52">
      <w:pPr>
        <w:numPr>
          <w:ilvl w:val="0"/>
          <w:numId w:val="1"/>
        </w:numPr>
        <w:tabs>
          <w:tab w:val="left" w:pos="851"/>
        </w:tabs>
        <w:ind w:left="0" w:right="-1" w:hanging="426"/>
        <w:contextualSpacing/>
        <w:jc w:val="both"/>
      </w:pPr>
      <w:r w:rsidRPr="00844D52">
        <w:t>Ответственный за работу с пенсионным фондом и страхованием сотрудников - до 5 баллов;</w:t>
      </w:r>
    </w:p>
    <w:p w:rsidR="00963F52" w:rsidRPr="00844D52" w:rsidRDefault="00963F52" w:rsidP="00963F52">
      <w:pPr>
        <w:numPr>
          <w:ilvl w:val="0"/>
          <w:numId w:val="1"/>
        </w:numPr>
        <w:tabs>
          <w:tab w:val="left" w:pos="851"/>
        </w:tabs>
        <w:ind w:left="0" w:right="-1" w:hanging="426"/>
        <w:contextualSpacing/>
        <w:jc w:val="both"/>
      </w:pPr>
      <w:r w:rsidRPr="00844D52">
        <w:t>Председатель первичной профсоюзной организации - не менее 10 баллов.</w:t>
      </w:r>
    </w:p>
    <w:p w:rsidR="00963F52" w:rsidRPr="002A5FA4" w:rsidRDefault="00963F52" w:rsidP="00963F52">
      <w:pPr>
        <w:ind w:right="-1" w:firstLine="709"/>
        <w:jc w:val="both"/>
      </w:pPr>
      <w:r w:rsidRPr="002A5FA4">
        <w:t>3.6. Экспертную оценку результативности деятельности работников основного персонала за выполнение социально-значимой общественной работы осуществляет Комиссия.</w:t>
      </w:r>
    </w:p>
    <w:p w:rsidR="00963F52" w:rsidRPr="002A5FA4" w:rsidRDefault="00963F52" w:rsidP="00963F52">
      <w:pPr>
        <w:ind w:right="-1" w:firstLine="709"/>
        <w:jc w:val="both"/>
      </w:pPr>
      <w:r w:rsidRPr="002A5FA4">
        <w:t>3.7. Количество баллов за выполнение социально-значимой общественной работы добавляется к итоговому баллу результативности деятельности работника, но не выше количество максимальных баллов.</w:t>
      </w:r>
    </w:p>
    <w:p w:rsidR="00963F52" w:rsidRPr="002A5FA4" w:rsidRDefault="00963F52" w:rsidP="00963F52">
      <w:pPr>
        <w:ind w:right="-1" w:firstLine="709"/>
        <w:jc w:val="both"/>
        <w:rPr>
          <w:color w:val="FF0000"/>
        </w:rPr>
      </w:pPr>
      <w:r w:rsidRPr="002A5FA4">
        <w:t>Критерии оценки эффективности труда работников</w:t>
      </w:r>
      <w:r w:rsidRPr="002A5FA4">
        <w:rPr>
          <w:color w:val="FF0000"/>
        </w:rPr>
        <w:t xml:space="preserve"> (Приложение № </w:t>
      </w:r>
      <w:r>
        <w:rPr>
          <w:color w:val="FF0000"/>
        </w:rPr>
        <w:t>1</w:t>
      </w:r>
      <w:r w:rsidRPr="002A5FA4">
        <w:rPr>
          <w:color w:val="FF0000"/>
        </w:rPr>
        <w:t>).</w:t>
      </w:r>
    </w:p>
    <w:p w:rsidR="00963F52" w:rsidRPr="002A5FA4" w:rsidRDefault="00963F52" w:rsidP="00963F52">
      <w:pPr>
        <w:ind w:right="-1"/>
        <w:jc w:val="center"/>
        <w:rPr>
          <w:b/>
        </w:rPr>
      </w:pPr>
      <w:r w:rsidRPr="002A5FA4">
        <w:rPr>
          <w:b/>
          <w:lang w:val="en-US"/>
        </w:rPr>
        <w:t>IV</w:t>
      </w:r>
      <w:r w:rsidRPr="002A5FA4">
        <w:rPr>
          <w:b/>
        </w:rPr>
        <w:t>. УСЛОВИЯ СНИЖЕНИЯ ИЛИ ОТМЕНЫ СТИМУЛИРУЮЩИХ ВЫПЛАТ</w:t>
      </w:r>
    </w:p>
    <w:p w:rsidR="00963F52" w:rsidRPr="002A5FA4" w:rsidRDefault="00963F52" w:rsidP="00963F52">
      <w:pPr>
        <w:ind w:right="-1" w:firstLine="709"/>
        <w:jc w:val="both"/>
      </w:pPr>
      <w:r w:rsidRPr="002A5FA4">
        <w:t>4.1. Условиями для снижения или отмены стимулирующих выплат (надбавок, доплат, премий) являются:</w:t>
      </w:r>
    </w:p>
    <w:p w:rsidR="00963F52" w:rsidRPr="002A5FA4" w:rsidRDefault="00963F52" w:rsidP="00963F52">
      <w:pPr>
        <w:numPr>
          <w:ilvl w:val="0"/>
          <w:numId w:val="2"/>
        </w:numPr>
        <w:tabs>
          <w:tab w:val="left" w:pos="851"/>
        </w:tabs>
        <w:ind w:left="0" w:right="-1" w:hanging="426"/>
        <w:contextualSpacing/>
        <w:jc w:val="both"/>
      </w:pPr>
      <w:r w:rsidRPr="002A5FA4">
        <w:t>невыполнение показателей, позволяющих оценить результативность и качество работы (эффективность труда) работников, указанных в Положении о порядке распределения стимулирующих выплат педагогическим, административно-управленческим работникам;</w:t>
      </w:r>
    </w:p>
    <w:p w:rsidR="00963F52" w:rsidRPr="002A5FA4" w:rsidRDefault="00963F52" w:rsidP="00963F52">
      <w:pPr>
        <w:numPr>
          <w:ilvl w:val="0"/>
          <w:numId w:val="2"/>
        </w:numPr>
        <w:tabs>
          <w:tab w:val="left" w:pos="851"/>
        </w:tabs>
        <w:ind w:left="0" w:right="-1" w:hanging="426"/>
        <w:contextualSpacing/>
        <w:jc w:val="both"/>
      </w:pPr>
      <w:r w:rsidRPr="002A5FA4">
        <w:t>применение к работнику дисциплинарного взыскания (замечание, выговор);</w:t>
      </w:r>
    </w:p>
    <w:p w:rsidR="00963F52" w:rsidRPr="002A5FA4" w:rsidRDefault="00963F52" w:rsidP="00963F52">
      <w:pPr>
        <w:numPr>
          <w:ilvl w:val="0"/>
          <w:numId w:val="2"/>
        </w:numPr>
        <w:tabs>
          <w:tab w:val="left" w:pos="851"/>
        </w:tabs>
        <w:ind w:left="0" w:right="-1" w:hanging="426"/>
        <w:contextualSpacing/>
        <w:jc w:val="both"/>
      </w:pPr>
      <w:r w:rsidRPr="002A5FA4">
        <w:t>невыполнение приказов (распоряжений) должностных лиц учреждения, имеющих отношение к должностным обязанностям работника при содействующих выполнению Уставных задач учреждения.</w:t>
      </w:r>
    </w:p>
    <w:p w:rsidR="00963F52" w:rsidRPr="002A5FA4" w:rsidRDefault="00963F52" w:rsidP="00963F52">
      <w:pPr>
        <w:ind w:right="-1" w:firstLine="709"/>
        <w:jc w:val="both"/>
      </w:pPr>
      <w:r w:rsidRPr="002A5FA4">
        <w:t>4.2. Руководитель представляет в комиссию информацию о факте, являющемся основанием для снижения или отмены стимулирующих выплат, в трехдневный срок.</w:t>
      </w:r>
    </w:p>
    <w:p w:rsidR="00963F52" w:rsidRPr="002A5FA4" w:rsidRDefault="00963F52" w:rsidP="00963F52">
      <w:pPr>
        <w:ind w:right="-1" w:firstLine="709"/>
        <w:jc w:val="both"/>
      </w:pPr>
      <w:r w:rsidRPr="002A5FA4">
        <w:t>4.3. Снижение или отмена стимулирующих выплат производится на основании приказа руководителя образовательного учреждения с указанием причин в двухдневный срок после согласования с комиссией.</w:t>
      </w:r>
    </w:p>
    <w:p w:rsidR="00963F52" w:rsidRPr="002A5FA4" w:rsidRDefault="00963F52" w:rsidP="00963F52">
      <w:pPr>
        <w:ind w:right="-1" w:firstLine="709"/>
        <w:jc w:val="both"/>
      </w:pPr>
      <w:r w:rsidRPr="002A5FA4">
        <w:t xml:space="preserve">4.4. В случае </w:t>
      </w:r>
      <w:proofErr w:type="gramStart"/>
      <w:r w:rsidRPr="002A5FA4">
        <w:t>не согласия</w:t>
      </w:r>
      <w:proofErr w:type="gramEnd"/>
      <w:r w:rsidRPr="002A5FA4">
        <w:t xml:space="preserve"> с разъяснением Комиссии, работник имеет право обратиться в КТС образовательного учреждения.</w:t>
      </w:r>
    </w:p>
    <w:p w:rsidR="00963F52" w:rsidRPr="002A5FA4" w:rsidRDefault="00963F52" w:rsidP="00963F52">
      <w:pPr>
        <w:ind w:right="-1"/>
        <w:jc w:val="center"/>
        <w:rPr>
          <w:b/>
        </w:rPr>
      </w:pPr>
      <w:r w:rsidRPr="002A5FA4">
        <w:rPr>
          <w:b/>
          <w:lang w:val="en-US"/>
        </w:rPr>
        <w:t>V</w:t>
      </w:r>
      <w:r w:rsidRPr="002A5FA4">
        <w:rPr>
          <w:b/>
        </w:rPr>
        <w:t>. ЗАКЛЮЧЕНИЕ.</w:t>
      </w:r>
    </w:p>
    <w:p w:rsidR="00963F52" w:rsidRPr="002A5FA4" w:rsidRDefault="00963F52" w:rsidP="00963F52">
      <w:pPr>
        <w:ind w:right="-1" w:firstLine="709"/>
        <w:jc w:val="both"/>
      </w:pPr>
      <w:r w:rsidRPr="002A5FA4">
        <w:t>5.1. Настоящее положение распространяется на всех работников образовательного учреждения и действует до принятия нового.</w:t>
      </w:r>
    </w:p>
    <w:p w:rsidR="00963F52" w:rsidRPr="002A5FA4" w:rsidRDefault="00963F52" w:rsidP="00963F52">
      <w:pPr>
        <w:tabs>
          <w:tab w:val="left" w:pos="1276"/>
        </w:tabs>
        <w:ind w:right="-1" w:firstLine="709"/>
        <w:jc w:val="both"/>
      </w:pPr>
      <w:r w:rsidRPr="002A5FA4">
        <w:t>5.2. Стимулирующие выплаты педагогическим работникам выплачиваются ежемесячно.</w:t>
      </w:r>
    </w:p>
    <w:p w:rsidR="00963F52" w:rsidRPr="002A5FA4" w:rsidRDefault="00963F52" w:rsidP="00963F52">
      <w:pPr>
        <w:ind w:right="-1" w:firstLine="709"/>
        <w:jc w:val="both"/>
      </w:pPr>
      <w:r w:rsidRPr="002A5FA4">
        <w:t>5.3. Положение о представлении выплат стимулирующего характера отражается в трудовом договоре, путем заключения дополнительного соглашения к трудовому договору. Дополнительное соглашение к трудовому договору заключается и действует до следующих существенных изменений в условиях оплаты труда.</w:t>
      </w:r>
    </w:p>
    <w:p w:rsidR="00243EA8" w:rsidRDefault="00243EA8" w:rsidP="00963F52"/>
    <w:p w:rsidR="003F02C2" w:rsidRDefault="003F02C2" w:rsidP="00963F52"/>
    <w:p w:rsidR="003F02C2" w:rsidRDefault="003F02C2" w:rsidP="00963F52"/>
    <w:p w:rsidR="003F02C2" w:rsidRDefault="003F02C2" w:rsidP="00963F52"/>
    <w:p w:rsidR="003F02C2" w:rsidRPr="002A5FA4" w:rsidRDefault="003F02C2" w:rsidP="003F02C2">
      <w:pPr>
        <w:pageBreakBefore/>
        <w:ind w:right="-1"/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3F02C2" w:rsidRPr="002A5FA4" w:rsidRDefault="003F02C2" w:rsidP="003F02C2">
      <w:pPr>
        <w:ind w:left="6663" w:right="-1"/>
      </w:pPr>
      <w:r w:rsidRPr="002A5FA4">
        <w:t xml:space="preserve">                                                                                                                 УТВЕРЖДАЮ:</w:t>
      </w:r>
    </w:p>
    <w:p w:rsidR="003F02C2" w:rsidRDefault="003F02C2" w:rsidP="003F02C2">
      <w:pPr>
        <w:ind w:left="6735" w:right="-1"/>
      </w:pPr>
      <w:r w:rsidRPr="002A5FA4">
        <w:t>Директор МБОУ</w:t>
      </w:r>
      <w:r>
        <w:t xml:space="preserve"> «Гимназия № 3 ЗМР РТ</w:t>
      </w:r>
    </w:p>
    <w:p w:rsidR="003F02C2" w:rsidRPr="002A5FA4" w:rsidRDefault="003F02C2" w:rsidP="003F02C2">
      <w:pPr>
        <w:ind w:left="6735" w:right="-1"/>
      </w:pPr>
      <w:r>
        <w:t xml:space="preserve"> _________/ </w:t>
      </w:r>
      <w:proofErr w:type="spellStart"/>
      <w:r>
        <w:t>М.А.Ильина</w:t>
      </w:r>
      <w:proofErr w:type="spellEnd"/>
    </w:p>
    <w:p w:rsidR="003F02C2" w:rsidRPr="002A5FA4" w:rsidRDefault="003F02C2" w:rsidP="003F02C2">
      <w:pPr>
        <w:ind w:left="6735" w:right="-1"/>
      </w:pPr>
      <w:r w:rsidRPr="002A5FA4">
        <w:t xml:space="preserve">                                                                                                                "___"___________20</w:t>
      </w:r>
      <w:r>
        <w:t>___</w:t>
      </w:r>
      <w:r w:rsidRPr="002A5FA4">
        <w:t>.</w:t>
      </w:r>
    </w:p>
    <w:p w:rsidR="003F02C2" w:rsidRPr="002A5FA4" w:rsidRDefault="003F02C2" w:rsidP="003F02C2">
      <w:pPr>
        <w:ind w:right="-1"/>
        <w:jc w:val="center"/>
        <w:rPr>
          <w:b/>
          <w:bCs/>
        </w:rPr>
      </w:pPr>
      <w:r w:rsidRPr="002A5FA4">
        <w:rPr>
          <w:b/>
          <w:bCs/>
        </w:rPr>
        <w:t>Оценочный лист</w:t>
      </w:r>
    </w:p>
    <w:p w:rsidR="003F02C2" w:rsidRPr="002A5FA4" w:rsidRDefault="003F02C2" w:rsidP="003F02C2">
      <w:pPr>
        <w:ind w:right="-1"/>
        <w:jc w:val="center"/>
      </w:pPr>
      <w:r w:rsidRPr="002A5FA4">
        <w:t>_________________________________</w:t>
      </w:r>
    </w:p>
    <w:p w:rsidR="003F02C2" w:rsidRPr="002A5FA4" w:rsidRDefault="003F02C2" w:rsidP="003F02C2">
      <w:pPr>
        <w:ind w:right="-1"/>
        <w:jc w:val="center"/>
      </w:pPr>
      <w:r w:rsidRPr="002A5FA4">
        <w:t>(ФИО работника, должность)</w:t>
      </w:r>
    </w:p>
    <w:p w:rsidR="003F02C2" w:rsidRPr="002A5FA4" w:rsidRDefault="003F02C2" w:rsidP="003F02C2">
      <w:pPr>
        <w:ind w:right="-1"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4"/>
        <w:gridCol w:w="1596"/>
        <w:gridCol w:w="969"/>
        <w:gridCol w:w="1026"/>
        <w:gridCol w:w="1482"/>
        <w:gridCol w:w="2394"/>
        <w:gridCol w:w="1140"/>
        <w:gridCol w:w="1528"/>
      </w:tblGrid>
      <w:tr w:rsidR="003F02C2" w:rsidRPr="001266AE" w:rsidTr="004955A2">
        <w:trPr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>№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 xml:space="preserve">Показатели оценки эффективности </w:t>
            </w:r>
            <w:proofErr w:type="gramStart"/>
            <w:r w:rsidRPr="002A5FA4">
              <w:t>деятельности  работника</w:t>
            </w:r>
            <w:proofErr w:type="gramEnd"/>
          </w:p>
          <w:p w:rsidR="003F02C2" w:rsidRPr="002A5FA4" w:rsidRDefault="003F02C2" w:rsidP="004955A2">
            <w:pPr>
              <w:ind w:right="-1"/>
              <w:jc w:val="center"/>
            </w:pPr>
            <w:r w:rsidRPr="002A5FA4">
              <w:t>основного персонала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>Периодичность оценки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left="-108" w:right="-1" w:firstLine="108"/>
              <w:jc w:val="center"/>
            </w:pPr>
            <w:r w:rsidRPr="002A5FA4">
              <w:t>Диапазон  значений/ максимальное количество баллов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  <w:rPr>
                <w:b/>
              </w:rPr>
            </w:pPr>
            <w:r w:rsidRPr="002A5FA4">
              <w:t xml:space="preserve">Сведения о выполнении показателей за истекший период </w:t>
            </w:r>
            <w:r w:rsidRPr="002A5FA4">
              <w:rPr>
                <w:b/>
              </w:rPr>
              <w:t>(заполняется работником)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left="-108" w:right="-1"/>
              <w:jc w:val="center"/>
            </w:pPr>
            <w:proofErr w:type="gramStart"/>
            <w:r w:rsidRPr="002A5FA4">
              <w:t>Подтверждение  сведений</w:t>
            </w:r>
            <w:proofErr w:type="gramEnd"/>
            <w:r w:rsidRPr="002A5FA4">
              <w:t xml:space="preserve">  в протоколе мониторинга профессиональной деятельности работника</w:t>
            </w:r>
          </w:p>
          <w:p w:rsidR="003F02C2" w:rsidRPr="002A5FA4" w:rsidRDefault="003F02C2" w:rsidP="004955A2">
            <w:pPr>
              <w:ind w:left="-108" w:right="-1"/>
              <w:jc w:val="center"/>
              <w:rPr>
                <w:b/>
              </w:rPr>
            </w:pPr>
            <w:r w:rsidRPr="002A5FA4">
              <w:rPr>
                <w:b/>
              </w:rPr>
              <w:t xml:space="preserve">(заполняется администрацией или руководителем профильного </w:t>
            </w:r>
            <w:proofErr w:type="spellStart"/>
            <w:r w:rsidRPr="002A5FA4">
              <w:rPr>
                <w:b/>
              </w:rPr>
              <w:t>методо</w:t>
            </w:r>
            <w:r>
              <w:rPr>
                <w:b/>
              </w:rPr>
              <w:t>б</w:t>
            </w:r>
            <w:r w:rsidRPr="002A5FA4">
              <w:rPr>
                <w:b/>
              </w:rPr>
              <w:t>ъединения</w:t>
            </w:r>
            <w:proofErr w:type="spellEnd"/>
            <w:r w:rsidRPr="002A5FA4">
              <w:rPr>
                <w:b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  <w:rPr>
                <w:b/>
              </w:rPr>
            </w:pPr>
            <w:r w:rsidRPr="002A5FA4">
              <w:t xml:space="preserve">Оценочный балл </w:t>
            </w:r>
            <w:r w:rsidRPr="002A5FA4">
              <w:rPr>
                <w:b/>
              </w:rPr>
              <w:t>(заполняется комиссией)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  <w:rPr>
                <w:b/>
              </w:rPr>
            </w:pPr>
            <w:r w:rsidRPr="002A5FA4">
              <w:t xml:space="preserve">Обоснование </w:t>
            </w:r>
            <w:r w:rsidRPr="002A5FA4">
              <w:rPr>
                <w:b/>
              </w:rPr>
              <w:t>(заполняется комиссией в случае снижения  оценочных баллов)</w:t>
            </w:r>
          </w:p>
        </w:tc>
      </w:tr>
      <w:tr w:rsidR="003F02C2" w:rsidRPr="001266AE" w:rsidTr="004955A2">
        <w:trPr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>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>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>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>8</w:t>
            </w:r>
          </w:p>
        </w:tc>
      </w:tr>
      <w:tr w:rsidR="003F02C2" w:rsidRPr="001266AE" w:rsidTr="004955A2">
        <w:trPr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  <w:r w:rsidRPr="002A5FA4">
              <w:t>ИТОГО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C2" w:rsidRPr="002A5FA4" w:rsidRDefault="003F02C2" w:rsidP="004955A2">
            <w:pPr>
              <w:snapToGrid w:val="0"/>
              <w:ind w:right="-1"/>
              <w:jc w:val="center"/>
            </w:pPr>
          </w:p>
        </w:tc>
      </w:tr>
    </w:tbl>
    <w:p w:rsidR="003F02C2" w:rsidRPr="002A5FA4" w:rsidRDefault="003F02C2" w:rsidP="003F02C2">
      <w:pPr>
        <w:ind w:right="-1"/>
        <w:jc w:val="center"/>
      </w:pPr>
    </w:p>
    <w:p w:rsidR="003F02C2" w:rsidRPr="002A5FA4" w:rsidRDefault="003F02C2" w:rsidP="003F02C2">
      <w:pPr>
        <w:ind w:right="-1"/>
      </w:pPr>
      <w:r w:rsidRPr="002A5FA4">
        <w:t>Члены комиссии</w:t>
      </w:r>
    </w:p>
    <w:p w:rsidR="003F02C2" w:rsidRPr="002A5FA4" w:rsidRDefault="003F02C2" w:rsidP="003F02C2">
      <w:pPr>
        <w:ind w:right="-1"/>
      </w:pPr>
    </w:p>
    <w:p w:rsidR="003F02C2" w:rsidRPr="002A5FA4" w:rsidRDefault="003F02C2" w:rsidP="003F02C2">
      <w:pPr>
        <w:ind w:right="-1"/>
      </w:pPr>
      <w:proofErr w:type="gramStart"/>
      <w:r w:rsidRPr="002A5FA4">
        <w:t>Оценочный  лист</w:t>
      </w:r>
      <w:proofErr w:type="gramEnd"/>
      <w:r w:rsidRPr="002A5FA4">
        <w:t xml:space="preserve"> заполнен___________20</w:t>
      </w:r>
      <w:r>
        <w:t>___</w:t>
      </w:r>
      <w:r w:rsidRPr="002A5FA4">
        <w:t xml:space="preserve">г.          Протокол </w:t>
      </w:r>
      <w:proofErr w:type="gramStart"/>
      <w:r w:rsidRPr="002A5FA4">
        <w:t>комиссии  от</w:t>
      </w:r>
      <w:proofErr w:type="gramEnd"/>
      <w:r w:rsidRPr="002A5FA4">
        <w:t xml:space="preserve"> ______ №</w:t>
      </w:r>
    </w:p>
    <w:p w:rsidR="003F02C2" w:rsidRPr="002A5FA4" w:rsidRDefault="003F02C2" w:rsidP="003F02C2">
      <w:pPr>
        <w:ind w:right="-1"/>
      </w:pPr>
    </w:p>
    <w:p w:rsidR="003F02C2" w:rsidRPr="002A5FA4" w:rsidRDefault="003F02C2" w:rsidP="003F02C2">
      <w:pPr>
        <w:ind w:right="-1"/>
      </w:pPr>
      <w:r w:rsidRPr="002A5FA4">
        <w:t>С оценочным листом ознакомлен ____________</w:t>
      </w:r>
      <w:proofErr w:type="gramStart"/>
      <w:r w:rsidRPr="002A5FA4">
        <w:t>_(</w:t>
      </w:r>
      <w:proofErr w:type="gramEnd"/>
      <w:r w:rsidRPr="002A5FA4">
        <w:t>подпись работника)</w:t>
      </w:r>
    </w:p>
    <w:p w:rsidR="003F02C2" w:rsidRDefault="003F02C2" w:rsidP="00963F52">
      <w:bookmarkStart w:id="0" w:name="_GoBack"/>
      <w:bookmarkEnd w:id="0"/>
    </w:p>
    <w:sectPr w:rsidR="003F02C2" w:rsidSect="00963F5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53EA4"/>
    <w:multiLevelType w:val="hybridMultilevel"/>
    <w:tmpl w:val="920417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17B39"/>
    <w:multiLevelType w:val="hybridMultilevel"/>
    <w:tmpl w:val="17A6A7D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80006CC"/>
    <w:multiLevelType w:val="hybridMultilevel"/>
    <w:tmpl w:val="BFC436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F52"/>
    <w:rsid w:val="00243EA8"/>
    <w:rsid w:val="003F02C2"/>
    <w:rsid w:val="0096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2593"/>
  <w15:chartTrackingRefBased/>
  <w15:docId w15:val="{896E82B1-3AA8-4E11-BD22-5A381015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2021-06-29T07:54:00Z</dcterms:created>
  <dcterms:modified xsi:type="dcterms:W3CDTF">2021-06-29T07:57:00Z</dcterms:modified>
</cp:coreProperties>
</file>